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0E" w:rsidRPr="00A2640E" w:rsidRDefault="00A2640E" w:rsidP="00A2640E">
      <w:pPr>
        <w:spacing w:before="100" w:beforeAutospacing="1" w:after="100" w:afterAutospacing="1" w:line="600" w:lineRule="atLeast"/>
        <w:outlineLvl w:val="0"/>
        <w:rPr>
          <w:rFonts w:ascii="Montserrat" w:eastAsia="Times New Roman" w:hAnsi="Montserrat" w:cs="Times New Roman"/>
          <w:b/>
          <w:bCs/>
          <w:kern w:val="36"/>
          <w:sz w:val="48"/>
          <w:szCs w:val="48"/>
          <w:lang w:eastAsia="ru-RU"/>
        </w:rPr>
      </w:pPr>
      <w:r w:rsidRPr="00A2640E">
        <w:rPr>
          <w:rFonts w:ascii="Montserrat" w:eastAsia="Times New Roman" w:hAnsi="Montserrat" w:cs="Times New Roman"/>
          <w:b/>
          <w:bCs/>
          <w:kern w:val="36"/>
          <w:sz w:val="48"/>
          <w:szCs w:val="48"/>
          <w:lang w:eastAsia="ru-RU"/>
        </w:rPr>
        <w:t>Информация об условиях питания обучающихся</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Способ организации питания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Школа самостоятельно обеспечивает предоставление питания </w:t>
      </w:r>
      <w:proofErr w:type="gramStart"/>
      <w:r w:rsidRPr="00A2640E">
        <w:rPr>
          <w:rFonts w:ascii="Times New Roman" w:eastAsia="Times New Roman" w:hAnsi="Times New Roman" w:cs="Times New Roman"/>
          <w:sz w:val="24"/>
          <w:szCs w:val="24"/>
          <w:lang w:eastAsia="ru-RU"/>
        </w:rPr>
        <w:t>обучающимся</w:t>
      </w:r>
      <w:proofErr w:type="gramEnd"/>
      <w:r w:rsidRPr="00A2640E">
        <w:rPr>
          <w:rFonts w:ascii="Times New Roman" w:eastAsia="Times New Roman" w:hAnsi="Times New Roman" w:cs="Times New Roman"/>
          <w:sz w:val="24"/>
          <w:szCs w:val="24"/>
          <w:lang w:eastAsia="ru-RU"/>
        </w:rPr>
        <w:t xml:space="preserve"> на базе школьной столовой и пищеблоков. Обслуживание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 xml:space="preserve"> осуществляется штатными работниками школы,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Предоставление питания обучающихся организуют назначенные приказом директора школы ответственные работники из числа заместителей, педагогов и обслуживающего персонала школы.</w:t>
      </w:r>
    </w:p>
    <w:p w:rsidR="00A2640E" w:rsidRPr="00330A50" w:rsidRDefault="00A2640E" w:rsidP="00A2640E">
      <w:pPr>
        <w:spacing w:after="0" w:line="240" w:lineRule="auto"/>
        <w:jc w:val="both"/>
        <w:rPr>
          <w:rFonts w:ascii="Times New Roman" w:hAnsi="Times New Roman"/>
        </w:rPr>
      </w:pPr>
      <w:r w:rsidRPr="00A2640E">
        <w:rPr>
          <w:rFonts w:ascii="Times New Roman" w:eastAsia="Times New Roman" w:hAnsi="Times New Roman" w:cs="Times New Roman"/>
          <w:sz w:val="24"/>
          <w:szCs w:val="24"/>
          <w:lang w:eastAsia="ru-RU"/>
        </w:rPr>
        <w:t xml:space="preserve">По вопросам организации питания школа взаимодействует с родителями (законными представителями) обучающихся, с </w:t>
      </w:r>
      <w:r>
        <w:rPr>
          <w:rFonts w:ascii="Times New Roman" w:eastAsia="Times New Roman" w:hAnsi="Times New Roman" w:cs="Times New Roman"/>
          <w:sz w:val="24"/>
          <w:szCs w:val="24"/>
          <w:lang w:eastAsia="ru-RU"/>
        </w:rPr>
        <w:t xml:space="preserve">комитетом по </w:t>
      </w:r>
      <w:r w:rsidRPr="00A2640E">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ю</w:t>
      </w:r>
      <w:r w:rsidRPr="00A264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A2640E">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 xml:space="preserve">Алейского района,  </w:t>
      </w:r>
      <w:r w:rsidRPr="00A2640E">
        <w:rPr>
          <w:rFonts w:ascii="Times New Roman" w:eastAsia="Times New Roman" w:hAnsi="Times New Roman" w:cs="Times New Roman"/>
          <w:sz w:val="24"/>
          <w:szCs w:val="24"/>
          <w:lang w:eastAsia="ru-RU"/>
        </w:rPr>
        <w:t xml:space="preserve"> территориальным отделом </w:t>
      </w:r>
      <w:r w:rsidRPr="00330A50">
        <w:rPr>
          <w:rFonts w:ascii="Times New Roman" w:hAnsi="Times New Roman"/>
        </w:rPr>
        <w:t xml:space="preserve"> Управления Федеральной службы</w:t>
      </w:r>
      <w:r>
        <w:rPr>
          <w:rFonts w:ascii="Times New Roman" w:hAnsi="Times New Roman"/>
        </w:rPr>
        <w:t xml:space="preserve"> </w:t>
      </w:r>
      <w:r w:rsidRPr="00330A50">
        <w:rPr>
          <w:rFonts w:ascii="Times New Roman" w:hAnsi="Times New Roman"/>
        </w:rPr>
        <w:t>по надзору в сфере защиты</w:t>
      </w:r>
      <w:r>
        <w:rPr>
          <w:rFonts w:ascii="Times New Roman" w:hAnsi="Times New Roman"/>
        </w:rPr>
        <w:t xml:space="preserve"> </w:t>
      </w:r>
      <w:r w:rsidRPr="00330A50">
        <w:rPr>
          <w:rFonts w:ascii="Times New Roman" w:hAnsi="Times New Roman"/>
        </w:rPr>
        <w:t>прав потребителей и благополучия</w:t>
      </w:r>
      <w:r>
        <w:rPr>
          <w:rFonts w:ascii="Times New Roman" w:hAnsi="Times New Roman"/>
        </w:rPr>
        <w:t xml:space="preserve"> </w:t>
      </w:r>
      <w:r w:rsidRPr="00330A50">
        <w:rPr>
          <w:rFonts w:ascii="Times New Roman" w:hAnsi="Times New Roman"/>
        </w:rPr>
        <w:t>человека</w:t>
      </w:r>
      <w:r>
        <w:rPr>
          <w:rFonts w:ascii="Times New Roman" w:hAnsi="Times New Roman"/>
        </w:rPr>
        <w:t xml:space="preserve"> </w:t>
      </w:r>
      <w:r w:rsidRPr="00330A50">
        <w:rPr>
          <w:rFonts w:ascii="Times New Roman" w:hAnsi="Times New Roman"/>
        </w:rPr>
        <w:t xml:space="preserve">по Алтайскому краю в </w:t>
      </w:r>
      <w:proofErr w:type="gramStart"/>
      <w:r w:rsidRPr="00330A50">
        <w:rPr>
          <w:rFonts w:ascii="Times New Roman" w:hAnsi="Times New Roman"/>
        </w:rPr>
        <w:t>г</w:t>
      </w:r>
      <w:proofErr w:type="gramEnd"/>
      <w:r w:rsidRPr="00330A50">
        <w:rPr>
          <w:rFonts w:ascii="Times New Roman" w:hAnsi="Times New Roman"/>
        </w:rPr>
        <w:t>. Алейске</w:t>
      </w:r>
      <w:r>
        <w:rPr>
          <w:rFonts w:ascii="Times New Roman" w:hAnsi="Times New Roman"/>
        </w:rPr>
        <w:t xml:space="preserve">. </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Питание обучающихся организуется в соответствии с требованиями СП 2.4.3648-20,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 и </w:t>
      </w:r>
      <w:proofErr w:type="gramStart"/>
      <w:r w:rsidRPr="00A2640E">
        <w:rPr>
          <w:rFonts w:ascii="Times New Roman" w:eastAsia="Times New Roman" w:hAnsi="Times New Roman" w:cs="Times New Roman"/>
          <w:sz w:val="24"/>
          <w:szCs w:val="24"/>
          <w:lang w:eastAsia="ru-RU"/>
        </w:rPr>
        <w:t>ТР</w:t>
      </w:r>
      <w:proofErr w:type="gramEnd"/>
      <w:r w:rsidRPr="00A2640E">
        <w:rPr>
          <w:rFonts w:ascii="Times New Roman" w:eastAsia="Times New Roman" w:hAnsi="Times New Roman" w:cs="Times New Roman"/>
          <w:sz w:val="24"/>
          <w:szCs w:val="24"/>
          <w:lang w:eastAsia="ru-RU"/>
        </w:rPr>
        <w:t xml:space="preserve"> ТС 021/2011 и другими федеральными, региональными и муниципальными нормативными актами, регламентирующими правила предоставления питания.</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Режим питания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Питание </w:t>
      </w:r>
      <w:proofErr w:type="gramStart"/>
      <w:r w:rsidRPr="00A2640E">
        <w:rPr>
          <w:rFonts w:ascii="Times New Roman" w:eastAsia="Times New Roman" w:hAnsi="Times New Roman" w:cs="Times New Roman"/>
          <w:sz w:val="24"/>
          <w:szCs w:val="24"/>
          <w:lang w:eastAsia="ru-RU"/>
        </w:rPr>
        <w:t>обучающимся</w:t>
      </w:r>
      <w:proofErr w:type="gramEnd"/>
      <w:r w:rsidRPr="00A2640E">
        <w:rPr>
          <w:rFonts w:ascii="Times New Roman" w:eastAsia="Times New Roman" w:hAnsi="Times New Roman" w:cs="Times New Roman"/>
          <w:sz w:val="24"/>
          <w:szCs w:val="24"/>
          <w:lang w:eastAsia="ru-RU"/>
        </w:rPr>
        <w:t xml:space="preserve"> предоставляется в учебные дни и часы работы школы пять дней в неделю – с понедельника по пятницу включительно. Питание не предоставляется в дни каникул и карантина, выходные и праздничные дни.</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proofErr w:type="gramStart"/>
      <w:r w:rsidRPr="00A2640E">
        <w:rPr>
          <w:rFonts w:ascii="Times New Roman" w:eastAsia="Times New Roman" w:hAnsi="Times New Roman" w:cs="Times New Roman"/>
          <w:sz w:val="24"/>
          <w:szCs w:val="24"/>
          <w:lang w:eastAsia="ru-RU"/>
        </w:rPr>
        <w:t>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w:t>
      </w:r>
      <w:proofErr w:type="gramEnd"/>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Условия организации питания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В соответствии с требованиями СП 2.4.3648-20,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 и </w:t>
      </w:r>
      <w:proofErr w:type="gramStart"/>
      <w:r w:rsidRPr="00A2640E">
        <w:rPr>
          <w:rFonts w:ascii="Times New Roman" w:eastAsia="Times New Roman" w:hAnsi="Times New Roman" w:cs="Times New Roman"/>
          <w:sz w:val="24"/>
          <w:szCs w:val="24"/>
          <w:lang w:eastAsia="ru-RU"/>
        </w:rPr>
        <w:t>ТР</w:t>
      </w:r>
      <w:proofErr w:type="gramEnd"/>
      <w:r w:rsidRPr="00A2640E">
        <w:rPr>
          <w:rFonts w:ascii="Times New Roman" w:eastAsia="Times New Roman" w:hAnsi="Times New Roman" w:cs="Times New Roman"/>
          <w:sz w:val="24"/>
          <w:szCs w:val="24"/>
          <w:lang w:eastAsia="ru-RU"/>
        </w:rPr>
        <w:t xml:space="preserve"> ТС 021/2011 в школе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Меры по улучшению организации питания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 целях совершенствования организации питания обучающихся администрация школы совместно с воспитателями/классными руководителями:</w:t>
      </w:r>
    </w:p>
    <w:p w:rsidR="00A2640E" w:rsidRPr="00A2640E" w:rsidRDefault="00A2640E" w:rsidP="00A2640E">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proofErr w:type="gramStart"/>
      <w:r w:rsidRPr="00A2640E">
        <w:rPr>
          <w:rFonts w:ascii="Times New Roman" w:eastAsia="Times New Roman" w:hAnsi="Times New Roman" w:cs="Times New Roman"/>
          <w:sz w:val="24"/>
          <w:szCs w:val="24"/>
          <w:lang w:eastAsia="ru-RU"/>
        </w:rPr>
        <w:lastRenderedPageBreak/>
        <w:t>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w:t>
      </w:r>
      <w:proofErr w:type="gramEnd"/>
    </w:p>
    <w:p w:rsidR="00A2640E" w:rsidRPr="00A2640E" w:rsidRDefault="00A2640E" w:rsidP="00A2640E">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оформляет информационные стенды, посвященные вопросам формирования культуры питания;</w:t>
      </w:r>
    </w:p>
    <w:p w:rsidR="00A2640E" w:rsidRPr="00A2640E" w:rsidRDefault="00A2640E" w:rsidP="00A2640E">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A2640E" w:rsidRPr="00A2640E" w:rsidRDefault="00A2640E" w:rsidP="00A2640E">
      <w:pPr>
        <w:numPr>
          <w:ilvl w:val="0"/>
          <w:numId w:val="1"/>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родителей обучающихся;</w:t>
      </w:r>
    </w:p>
    <w:p w:rsidR="00A2640E" w:rsidRPr="00A2640E" w:rsidRDefault="00A2640E" w:rsidP="00A2640E">
      <w:pPr>
        <w:numPr>
          <w:ilvl w:val="0"/>
          <w:numId w:val="1"/>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проводит мониторинг организации питания и направляет </w:t>
      </w:r>
      <w:proofErr w:type="gramStart"/>
      <w:r w:rsidRPr="00A2640E">
        <w:rPr>
          <w:rFonts w:ascii="Times New Roman" w:eastAsia="Times New Roman" w:hAnsi="Times New Roman" w:cs="Times New Roman"/>
          <w:sz w:val="24"/>
          <w:szCs w:val="24"/>
          <w:lang w:eastAsia="ru-RU"/>
        </w:rPr>
        <w:t>в</w:t>
      </w:r>
      <w:proofErr w:type="gramEnd"/>
      <w:r w:rsidRPr="00A2640E">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комитетом</w:t>
      </w:r>
      <w:proofErr w:type="gramEnd"/>
      <w:r>
        <w:rPr>
          <w:rFonts w:ascii="Times New Roman" w:eastAsia="Times New Roman" w:hAnsi="Times New Roman" w:cs="Times New Roman"/>
          <w:sz w:val="24"/>
          <w:szCs w:val="24"/>
          <w:lang w:eastAsia="ru-RU"/>
        </w:rPr>
        <w:t xml:space="preserve"> по </w:t>
      </w:r>
      <w:r w:rsidRPr="00A2640E">
        <w:rPr>
          <w:rFonts w:ascii="Times New Roman" w:eastAsia="Times New Roman" w:hAnsi="Times New Roman" w:cs="Times New Roman"/>
          <w:sz w:val="24"/>
          <w:szCs w:val="24"/>
          <w:lang w:eastAsia="ru-RU"/>
        </w:rPr>
        <w:t xml:space="preserve"> образовани</w:t>
      </w:r>
      <w:r>
        <w:rPr>
          <w:rFonts w:ascii="Times New Roman" w:eastAsia="Times New Roman" w:hAnsi="Times New Roman" w:cs="Times New Roman"/>
          <w:sz w:val="24"/>
          <w:szCs w:val="24"/>
          <w:lang w:eastAsia="ru-RU"/>
        </w:rPr>
        <w:t>ю</w:t>
      </w:r>
      <w:r w:rsidRPr="00A2640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w:t>
      </w:r>
      <w:r w:rsidRPr="00A2640E">
        <w:rPr>
          <w:rFonts w:ascii="Times New Roman" w:eastAsia="Times New Roman" w:hAnsi="Times New Roman" w:cs="Times New Roman"/>
          <w:sz w:val="24"/>
          <w:szCs w:val="24"/>
          <w:lang w:eastAsia="ru-RU"/>
        </w:rPr>
        <w:t xml:space="preserve">дминистрации </w:t>
      </w:r>
      <w:r>
        <w:rPr>
          <w:rFonts w:ascii="Times New Roman" w:eastAsia="Times New Roman" w:hAnsi="Times New Roman" w:cs="Times New Roman"/>
          <w:sz w:val="24"/>
          <w:szCs w:val="24"/>
          <w:lang w:eastAsia="ru-RU"/>
        </w:rPr>
        <w:t>Алейского района</w:t>
      </w:r>
      <w:r w:rsidRPr="00A2640E">
        <w:rPr>
          <w:rFonts w:ascii="Times New Roman" w:eastAsia="Times New Roman" w:hAnsi="Times New Roman" w:cs="Times New Roman"/>
          <w:sz w:val="24"/>
          <w:szCs w:val="24"/>
          <w:lang w:eastAsia="ru-RU"/>
        </w:rPr>
        <w:t xml:space="preserve"> сведения о показателях эффективности реализации мероприятий.</w:t>
      </w:r>
    </w:p>
    <w:p w:rsidR="00A2640E" w:rsidRDefault="00A2640E" w:rsidP="00A2640E">
      <w:pPr>
        <w:spacing w:before="90" w:after="210" w:line="240" w:lineRule="auto"/>
        <w:jc w:val="center"/>
        <w:rPr>
          <w:rFonts w:ascii="Times New Roman" w:eastAsia="Times New Roman" w:hAnsi="Times New Roman" w:cs="Times New Roman"/>
          <w:b/>
          <w:bCs/>
          <w:sz w:val="24"/>
          <w:szCs w:val="24"/>
          <w:lang w:eastAsia="ru-RU"/>
        </w:rPr>
      </w:pPr>
    </w:p>
    <w:p w:rsidR="00A2640E" w:rsidRPr="00A2640E" w:rsidRDefault="00A2640E" w:rsidP="00A2640E">
      <w:pPr>
        <w:spacing w:after="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 xml:space="preserve">Порядок предоставления питания и питьевого режима </w:t>
      </w:r>
      <w:proofErr w:type="gramStart"/>
      <w:r w:rsidRPr="00A2640E">
        <w:rPr>
          <w:rFonts w:ascii="Times New Roman" w:eastAsia="Times New Roman" w:hAnsi="Times New Roman" w:cs="Times New Roman"/>
          <w:b/>
          <w:bCs/>
          <w:sz w:val="24"/>
          <w:szCs w:val="24"/>
          <w:lang w:eastAsia="ru-RU"/>
        </w:rPr>
        <w:t>обучающимся</w:t>
      </w:r>
      <w:proofErr w:type="gramEnd"/>
    </w:p>
    <w:p w:rsidR="00A2640E" w:rsidRPr="00A2640E" w:rsidRDefault="00A2640E" w:rsidP="00A2640E">
      <w:pPr>
        <w:spacing w:after="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Обязательные приемы пищи (дошкольное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Всем воспитанникам предоставляется необходимое количество обязательных приемов пищи в зависимости от продолжительности нахождения воспитанника в школе. Кратность приемов определяется по нормам, установленным приложением 12 к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Отпуск приемов пищи осуществляется по заявкам ответственных работников. Заявка на количество </w:t>
      </w:r>
      <w:proofErr w:type="gramStart"/>
      <w:r w:rsidRPr="00A2640E">
        <w:rPr>
          <w:rFonts w:ascii="Times New Roman" w:eastAsia="Times New Roman" w:hAnsi="Times New Roman" w:cs="Times New Roman"/>
          <w:sz w:val="24"/>
          <w:szCs w:val="24"/>
          <w:lang w:eastAsia="ru-RU"/>
        </w:rPr>
        <w:t>питающихся</w:t>
      </w:r>
      <w:proofErr w:type="gramEnd"/>
      <w:r w:rsidRPr="00A2640E">
        <w:rPr>
          <w:rFonts w:ascii="Times New Roman" w:eastAsia="Times New Roman" w:hAnsi="Times New Roman" w:cs="Times New Roman"/>
          <w:sz w:val="24"/>
          <w:szCs w:val="24"/>
          <w:lang w:eastAsia="ru-RU"/>
        </w:rPr>
        <w:t xml:space="preserve"> предоставляется ответственными работниками работникам пищеблока накануне и уточняется на следующий день не позднее 9:00.</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Время приема пищи воспитанниками определяется по нормам, установленным в таблице 4 приложения 10 к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Горячее питание (начальное, основное, среднее общее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предоставляется в зависимости от режима обучения и продолжительности нахождения обучающегося в школе. Кратность приемов определяется по нормам, установленным приложением 12 к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Для отпуска горячего питания обучающихся в течение учебного дня выделяются перемены длите</w:t>
      </w:r>
      <w:r>
        <w:rPr>
          <w:rFonts w:ascii="Times New Roman" w:eastAsia="Times New Roman" w:hAnsi="Times New Roman" w:cs="Times New Roman"/>
          <w:sz w:val="24"/>
          <w:szCs w:val="24"/>
          <w:lang w:eastAsia="ru-RU"/>
        </w:rPr>
        <w:t>льностью </w:t>
      </w:r>
      <w:r w:rsidRPr="00A2640E">
        <w:rPr>
          <w:rFonts w:ascii="Times New Roman" w:eastAsia="Times New Roman" w:hAnsi="Times New Roman" w:cs="Times New Roman"/>
          <w:sz w:val="24"/>
          <w:szCs w:val="24"/>
          <w:lang w:eastAsia="ru-RU"/>
        </w:rPr>
        <w:t>20 минут каждая.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Предоставление питания организуется по классам в соответствии с графиком, утверждаемым директором школы. </w:t>
      </w:r>
      <w:proofErr w:type="gramStart"/>
      <w:r w:rsidRPr="00A2640E">
        <w:rPr>
          <w:rFonts w:ascii="Times New Roman" w:eastAsia="Times New Roman" w:hAnsi="Times New Roman" w:cs="Times New Roman"/>
          <w:sz w:val="24"/>
          <w:szCs w:val="24"/>
          <w:lang w:eastAsia="ru-RU"/>
        </w:rPr>
        <w:t>График составляется ответственным по питанию с учетом возрастных особенностей обучающихся, числа посадочных мест в обеденном зале и продолжительности учебных занятий.</w:t>
      </w:r>
      <w:proofErr w:type="gramEnd"/>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Питьевой режим</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Питьевой режим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 xml:space="preserve"> обеспечивается </w:t>
      </w:r>
      <w:r w:rsidR="0089341F">
        <w:rPr>
          <w:rFonts w:ascii="Times New Roman" w:eastAsia="Times New Roman" w:hAnsi="Times New Roman" w:cs="Times New Roman"/>
          <w:sz w:val="24"/>
          <w:szCs w:val="24"/>
          <w:lang w:eastAsia="ru-RU"/>
        </w:rPr>
        <w:t xml:space="preserve"> питьевым фонтанчиком</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Свободный доступ к питьевой воде обеспечивается в течение всего времени пребывания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 xml:space="preserve"> в школе.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При организации питьевого режима соблюдаются правила и нормативы, установленные </w:t>
      </w:r>
      <w:proofErr w:type="spellStart"/>
      <w:r w:rsidRPr="00A2640E">
        <w:rPr>
          <w:rFonts w:ascii="Times New Roman" w:eastAsia="Times New Roman" w:hAnsi="Times New Roman" w:cs="Times New Roman"/>
          <w:sz w:val="24"/>
          <w:szCs w:val="24"/>
          <w:lang w:eastAsia="ru-RU"/>
        </w:rPr>
        <w:t>СанПиН</w:t>
      </w:r>
      <w:proofErr w:type="spellEnd"/>
      <w:r w:rsidRPr="00A2640E">
        <w:rPr>
          <w:rFonts w:ascii="Times New Roman" w:eastAsia="Times New Roman" w:hAnsi="Times New Roman" w:cs="Times New Roman"/>
          <w:sz w:val="24"/>
          <w:szCs w:val="24"/>
          <w:lang w:eastAsia="ru-RU"/>
        </w:rPr>
        <w:t xml:space="preserve"> 2.3/2.4.3590-20.</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Финансовое обеспечение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Питание обучающихся школы осуществляется за счет средств:</w:t>
      </w:r>
    </w:p>
    <w:p w:rsidR="00A2640E" w:rsidRPr="00A2640E" w:rsidRDefault="00A2640E" w:rsidP="00A2640E">
      <w:pPr>
        <w:numPr>
          <w:ilvl w:val="0"/>
          <w:numId w:val="3"/>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федерального, регионального и местного бюджетов;</w:t>
      </w:r>
    </w:p>
    <w:p w:rsidR="00342411" w:rsidRDefault="00A2640E" w:rsidP="00342411">
      <w:pPr>
        <w:numPr>
          <w:ilvl w:val="0"/>
          <w:numId w:val="3"/>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родителей (законных представителей) обучающихся, предоставленных на питание детей (далее – родительская плата)</w:t>
      </w:r>
    </w:p>
    <w:p w:rsidR="00342411" w:rsidRDefault="00342411" w:rsidP="00342411">
      <w:pPr>
        <w:spacing w:before="100" w:beforeAutospacing="1" w:after="180" w:line="240" w:lineRule="auto"/>
        <w:jc w:val="both"/>
        <w:rPr>
          <w:rFonts w:ascii="Times New Roman" w:eastAsia="Times New Roman" w:hAnsi="Times New Roman" w:cs="Times New Roman"/>
          <w:sz w:val="24"/>
          <w:szCs w:val="24"/>
          <w:lang w:eastAsia="ru-RU"/>
        </w:rPr>
      </w:pPr>
    </w:p>
    <w:p w:rsidR="00A2640E" w:rsidRPr="00A2640E" w:rsidRDefault="00A2640E" w:rsidP="00342411">
      <w:pPr>
        <w:spacing w:before="100" w:beforeAutospacing="1" w:after="180" w:line="240" w:lineRule="auto"/>
        <w:jc w:val="both"/>
        <w:rPr>
          <w:rFonts w:ascii="Times New Roman" w:eastAsia="Times New Roman" w:hAnsi="Times New Roman" w:cs="Times New Roman"/>
          <w:sz w:val="24"/>
          <w:szCs w:val="24"/>
          <w:lang w:eastAsia="ru-RU"/>
        </w:rPr>
      </w:pPr>
      <w:r w:rsidRPr="00342411">
        <w:rPr>
          <w:rFonts w:ascii="Times New Roman" w:eastAsia="Times New Roman" w:hAnsi="Times New Roman" w:cs="Times New Roman"/>
          <w:b/>
          <w:bCs/>
          <w:sz w:val="24"/>
          <w:szCs w:val="24"/>
          <w:lang w:eastAsia="ru-RU"/>
        </w:rPr>
        <w:t>Дошкольное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Предоставление питания воспитанникам за счет родительской платы осуществляется в рамках средств, взимаемых с родителей (законных представителей) за присмотр и уход за детьми в детском саду.</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Директор школы издает приказ, которым утверждает список воспитанников, имеющих право на обеспечение питанием за счет средств родителей (законных представителей).</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Списки детей для получения питания за счет средств родителей (законных представителей) воспитанников формирует два раза в год (на 1 сентября и 1 января) и ежемесячно корректирует ответственный за организацию питания при наличии:</w:t>
      </w:r>
    </w:p>
    <w:p w:rsidR="00A2640E" w:rsidRPr="00A2640E" w:rsidRDefault="00A2640E" w:rsidP="00A2640E">
      <w:pPr>
        <w:numPr>
          <w:ilvl w:val="0"/>
          <w:numId w:val="4"/>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поступивших воспитанников;</w:t>
      </w:r>
    </w:p>
    <w:p w:rsidR="00A2640E" w:rsidRPr="00A2640E" w:rsidRDefault="00A2640E" w:rsidP="00A2640E">
      <w:pPr>
        <w:numPr>
          <w:ilvl w:val="0"/>
          <w:numId w:val="4"/>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отчисленных воспитанников.</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Начисление родительской платы производится на основании табеля посещаемости воспитанников.</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Внесение родительской платы осуществляется ежемесячно в срок до 15-го числа месяца, в котором будет организовано питание.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 непосещении воспитанником школы родители (законные представители) воспитанников обязаны сообщить воспитателю. Сообщение должно поступить заблаговременно, то есть до наступления дня отсутствия воспитанника.</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При отсутствии воспитанника по уважительным причинам и при условии своевременного предупреждения воспитателя о таком отсутствии ребенок снимается с питания. При этом ответственное лицо производит перерасчет стоимости питания.</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Начальное, основное, среднее общее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Горячее питание учащихся за счет родительской платы производится на основании заявления одного из родителей (законных представителей) учащегося.</w:t>
      </w:r>
    </w:p>
    <w:p w:rsidR="00A2640E" w:rsidRPr="00A2640E" w:rsidRDefault="00A2640E" w:rsidP="0089341F">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Решение о предоставлении учащемуся платного горячего питания оформляется приказом директора школы в течение трех дней со дня поступления заявления от родителя. Право на получение горячего питания у учащегося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 следующего за днем издания </w:t>
      </w:r>
      <w:proofErr w:type="gramStart"/>
      <w:r w:rsidRPr="00A2640E">
        <w:rPr>
          <w:rFonts w:ascii="Times New Roman" w:eastAsia="Times New Roman" w:hAnsi="Times New Roman" w:cs="Times New Roman"/>
          <w:sz w:val="24"/>
          <w:szCs w:val="24"/>
          <w:lang w:eastAsia="ru-RU"/>
        </w:rPr>
        <w:t>приказа</w:t>
      </w:r>
      <w:proofErr w:type="gramEnd"/>
      <w:r w:rsidRPr="00A2640E">
        <w:rPr>
          <w:rFonts w:ascii="Times New Roman" w:eastAsia="Times New Roman" w:hAnsi="Times New Roman" w:cs="Times New Roman"/>
          <w:sz w:val="24"/>
          <w:szCs w:val="24"/>
          <w:lang w:eastAsia="ru-RU"/>
        </w:rPr>
        <w:t> о прекращении обеспечения обучающегося горячим питанием..</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Стоимость одного дня горячего питания учащихся за счет родительской платы определяется с учетом мнения совета родителей и совета школы и утверждается приказом директора школы.</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Сумма платежа на горячее питание учащихся за месяц устанавливается дифференцированно с учетом учебных дней в месяце. Начисление родительской </w:t>
      </w:r>
      <w:proofErr w:type="gramStart"/>
      <w:r w:rsidRPr="00A2640E">
        <w:rPr>
          <w:rFonts w:ascii="Times New Roman" w:eastAsia="Times New Roman" w:hAnsi="Times New Roman" w:cs="Times New Roman"/>
          <w:sz w:val="24"/>
          <w:szCs w:val="24"/>
          <w:lang w:eastAsia="ru-RU"/>
        </w:rPr>
        <w:t>платы производится с учетом табеля учета получения питания</w:t>
      </w:r>
      <w:proofErr w:type="gramEnd"/>
      <w:r w:rsidRPr="00A2640E">
        <w:rPr>
          <w:rFonts w:ascii="Times New Roman" w:eastAsia="Times New Roman" w:hAnsi="Times New Roman" w:cs="Times New Roman"/>
          <w:sz w:val="24"/>
          <w:szCs w:val="24"/>
          <w:lang w:eastAsia="ru-RU"/>
        </w:rPr>
        <w:t xml:space="preserve"> учащимися.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Горячее питание учащихся за счет родительской платы осуществляется на условиях предоплаты. Родители (законные представители) вносят плату ежемесячно до 15-го числа месяца, в котором будет организовано питание.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 непосещении учащимся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учащегося.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При отсутствии учащегося по уважительным причинам (при условии своевременного предупреждения классного руководителя о таком отсутствии) учащийся снимается с горячего питания. Ответственный работник школы производит перерасчет стоимости питания, и оплаченные денежные средства засчитываются в будущий период.</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Меры социальной поддержки</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Дошкольное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Компенсация родительской платы за питание предоставляется родителям (законным представителям) всех воспитанников школы. Размер компенсации родительской платы зависит от количества детей в семье и составляет:</w:t>
      </w:r>
    </w:p>
    <w:p w:rsidR="00A2640E" w:rsidRPr="00A2640E" w:rsidRDefault="00A2640E" w:rsidP="00A2640E">
      <w:pPr>
        <w:numPr>
          <w:ilvl w:val="0"/>
          <w:numId w:val="6"/>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на первого ребенка – 20 процентов;</w:t>
      </w:r>
    </w:p>
    <w:p w:rsidR="00A2640E" w:rsidRPr="00A2640E" w:rsidRDefault="00A2640E" w:rsidP="00A2640E">
      <w:pPr>
        <w:numPr>
          <w:ilvl w:val="0"/>
          <w:numId w:val="6"/>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второго ребенка – 50 процентов;</w:t>
      </w:r>
    </w:p>
    <w:p w:rsidR="00A2640E" w:rsidRPr="00A2640E" w:rsidRDefault="00A2640E" w:rsidP="00A2640E">
      <w:pPr>
        <w:numPr>
          <w:ilvl w:val="0"/>
          <w:numId w:val="6"/>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третьего и последующих детей – 70 процентов.</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Основанием для получения родителями (законными представителями) воспитанников компенсационных выплат является предоставление документов:</w:t>
      </w:r>
    </w:p>
    <w:p w:rsidR="00A2640E" w:rsidRPr="00A2640E" w:rsidRDefault="00A2640E" w:rsidP="00A2640E">
      <w:pPr>
        <w:numPr>
          <w:ilvl w:val="0"/>
          <w:numId w:val="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заявления одного из родителей (законных представителей);</w:t>
      </w:r>
    </w:p>
    <w:p w:rsidR="00A2640E" w:rsidRPr="00A2640E" w:rsidRDefault="00A2640E" w:rsidP="00A2640E">
      <w:pPr>
        <w:numPr>
          <w:ilvl w:val="0"/>
          <w:numId w:val="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копий свидетельств о рождении всех детей в семье;</w:t>
      </w:r>
    </w:p>
    <w:p w:rsidR="00A2640E" w:rsidRPr="00A2640E" w:rsidRDefault="00A2640E" w:rsidP="00A2640E">
      <w:pPr>
        <w:numPr>
          <w:ilvl w:val="0"/>
          <w:numId w:val="7"/>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копий документов, подтверждающих законное представительство ребенка.</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При возникновении права на обеспечение льготным питанием воспитанников заявление родителей (законных представителей) рассматривается в течение трех дней со дня регистрации заявления.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Списки воспитанников, поставленных на льготное питание, утверждаются приказом директора школы. В приказ могут вноситься изменения в связи с подачей новых заявлений и утратой льготы.</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 случае возникновения причин для досрочного прекращения предоставления льготного питания воспитанникам директор издает приказ об исключении ребенка из списков детей, питающихся льготно, с указанием этих причин.</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Начальное, основное, среднее общее образование</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Право на получение мер социальной поддержки по предоставлению горячего питания возникает у учащихся, отнесенных к одной из категорий.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учащегося. При изменении основания или утраты права на предоставление льгот родитель (законный представитель) учащегося обязан в течение трех рабочих дней сообщить об этом представителю школы.</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На бесплатное двухразовое горячее питание (завтрак и обед) имеют право учащиеся, отнесенные к категории:</w:t>
      </w:r>
    </w:p>
    <w:p w:rsidR="00A2640E" w:rsidRPr="00A2640E" w:rsidRDefault="00A2640E" w:rsidP="00A2640E">
      <w:pPr>
        <w:numPr>
          <w:ilvl w:val="0"/>
          <w:numId w:val="8"/>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детей с ограниченными возможностями здоровья.</w:t>
      </w:r>
    </w:p>
    <w:p w:rsidR="00A2640E" w:rsidRPr="0089341F" w:rsidRDefault="00A2640E" w:rsidP="0089341F">
      <w:pPr>
        <w:pStyle w:val="a5"/>
        <w:numPr>
          <w:ilvl w:val="0"/>
          <w:numId w:val="8"/>
        </w:numPr>
        <w:tabs>
          <w:tab w:val="clear" w:pos="720"/>
          <w:tab w:val="num" w:pos="0"/>
        </w:tabs>
        <w:spacing w:before="90" w:after="210" w:line="240" w:lineRule="auto"/>
        <w:ind w:left="0" w:hanging="426"/>
        <w:jc w:val="both"/>
        <w:rPr>
          <w:rFonts w:ascii="Times New Roman" w:eastAsia="Times New Roman" w:hAnsi="Times New Roman" w:cs="Times New Roman"/>
          <w:sz w:val="24"/>
          <w:szCs w:val="24"/>
          <w:lang w:eastAsia="ru-RU"/>
        </w:rPr>
      </w:pPr>
      <w:r w:rsidRPr="0089341F">
        <w:rPr>
          <w:rFonts w:ascii="Times New Roman" w:eastAsia="Times New Roman" w:hAnsi="Times New Roman" w:cs="Times New Roman"/>
          <w:sz w:val="24"/>
          <w:szCs w:val="24"/>
          <w:lang w:eastAsia="ru-RU"/>
        </w:rPr>
        <w:t>На бесплатное одноразовое горячее питание (завтрак) имеют право учащиеся 1–4 классов. Документ-основание, подтверждающий право на бесплатный прием пищи, – приказ о зачислении в школу.</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Основанием для получения учащимися мер социальной поддержки – горячего питания является ежегодное предоставление в школу:</w:t>
      </w:r>
    </w:p>
    <w:p w:rsidR="00A2640E" w:rsidRPr="00A2640E" w:rsidRDefault="00A2640E" w:rsidP="00A2640E">
      <w:pPr>
        <w:numPr>
          <w:ilvl w:val="0"/>
          <w:numId w:val="10"/>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заявления одного из родителей (законн</w:t>
      </w:r>
      <w:r w:rsidR="0089341F">
        <w:rPr>
          <w:rFonts w:ascii="Times New Roman" w:eastAsia="Times New Roman" w:hAnsi="Times New Roman" w:cs="Times New Roman"/>
          <w:sz w:val="24"/>
          <w:szCs w:val="24"/>
          <w:lang w:eastAsia="ru-RU"/>
        </w:rPr>
        <w:t>ых представителей) обучающегося;</w:t>
      </w:r>
    </w:p>
    <w:p w:rsidR="00A2640E" w:rsidRPr="00A2640E" w:rsidRDefault="00A2640E" w:rsidP="00A2640E">
      <w:pPr>
        <w:numPr>
          <w:ilvl w:val="0"/>
          <w:numId w:val="10"/>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документов, подтвержда</w:t>
      </w:r>
      <w:r w:rsidR="0089341F">
        <w:rPr>
          <w:rFonts w:ascii="Times New Roman" w:eastAsia="Times New Roman" w:hAnsi="Times New Roman" w:cs="Times New Roman"/>
          <w:sz w:val="24"/>
          <w:szCs w:val="24"/>
          <w:lang w:eastAsia="ru-RU"/>
        </w:rPr>
        <w:t xml:space="preserve">ющих льготную категорию </w:t>
      </w:r>
      <w:proofErr w:type="spellStart"/>
      <w:r w:rsidR="0089341F">
        <w:rPr>
          <w:rFonts w:ascii="Times New Roman" w:eastAsia="Times New Roman" w:hAnsi="Times New Roman" w:cs="Times New Roman"/>
          <w:sz w:val="24"/>
          <w:szCs w:val="24"/>
          <w:lang w:eastAsia="ru-RU"/>
        </w:rPr>
        <w:t>ребенк</w:t>
      </w:r>
      <w:proofErr w:type="spellEnd"/>
      <w:r w:rsidR="0089341F">
        <w:rPr>
          <w:rFonts w:ascii="Times New Roman" w:eastAsia="Times New Roman" w:hAnsi="Times New Roman" w:cs="Times New Roman"/>
          <w:sz w:val="24"/>
          <w:szCs w:val="24"/>
          <w:lang w:eastAsia="ru-RU"/>
        </w:rPr>
        <w:t>.</w:t>
      </w:r>
    </w:p>
    <w:p w:rsidR="0089341F" w:rsidRDefault="0089341F" w:rsidP="00A2640E">
      <w:pPr>
        <w:spacing w:before="90" w:after="210" w:line="240" w:lineRule="auto"/>
        <w:jc w:val="center"/>
        <w:rPr>
          <w:rFonts w:ascii="Times New Roman" w:eastAsia="Times New Roman" w:hAnsi="Times New Roman" w:cs="Times New Roman"/>
          <w:sz w:val="24"/>
          <w:szCs w:val="24"/>
          <w:lang w:eastAsia="ru-RU"/>
        </w:rPr>
      </w:pP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Обязанности участников образовательных отношений при организации питания</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Директор школы:</w:t>
      </w:r>
    </w:p>
    <w:p w:rsidR="00A2640E" w:rsidRPr="00A2640E" w:rsidRDefault="00A2640E" w:rsidP="00A2640E">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ежегодно в начале учебного года издает приказ о предоставлении питания </w:t>
      </w:r>
      <w:proofErr w:type="gramStart"/>
      <w:r w:rsidRPr="00A2640E">
        <w:rPr>
          <w:rFonts w:ascii="Times New Roman" w:eastAsia="Times New Roman" w:hAnsi="Times New Roman" w:cs="Times New Roman"/>
          <w:sz w:val="24"/>
          <w:szCs w:val="24"/>
          <w:lang w:eastAsia="ru-RU"/>
        </w:rPr>
        <w:t>обучающимся</w:t>
      </w:r>
      <w:proofErr w:type="gramEnd"/>
      <w:r w:rsidRPr="00A2640E">
        <w:rPr>
          <w:rFonts w:ascii="Times New Roman" w:eastAsia="Times New Roman" w:hAnsi="Times New Roman" w:cs="Times New Roman"/>
          <w:sz w:val="24"/>
          <w:szCs w:val="24"/>
          <w:lang w:eastAsia="ru-RU"/>
        </w:rPr>
        <w:t>;</w:t>
      </w:r>
    </w:p>
    <w:p w:rsidR="00A2640E" w:rsidRPr="00A2640E" w:rsidRDefault="00A2640E" w:rsidP="00A2640E">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несет ответственность за организацию питания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 xml:space="preserve"> в соответствии с федеральными, региональными и муниципальными нормативными актами, федеральными санитарными правилами и нормами, уставом школы;</w:t>
      </w:r>
    </w:p>
    <w:p w:rsidR="00A2640E" w:rsidRPr="00A2640E" w:rsidRDefault="00A2640E" w:rsidP="00A2640E">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обеспечивает принятие локальных актов;</w:t>
      </w:r>
    </w:p>
    <w:p w:rsidR="00A2640E" w:rsidRPr="00A2640E" w:rsidRDefault="00A2640E" w:rsidP="00A2640E">
      <w:pPr>
        <w:numPr>
          <w:ilvl w:val="0"/>
          <w:numId w:val="14"/>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назначает из числа работников школы ответственных за организацию питания и закрепляет их обязанности;</w:t>
      </w:r>
    </w:p>
    <w:p w:rsidR="00A2640E" w:rsidRPr="00A2640E" w:rsidRDefault="00A2640E" w:rsidP="00A2640E">
      <w:pPr>
        <w:numPr>
          <w:ilvl w:val="0"/>
          <w:numId w:val="14"/>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обеспечивает рассмотрение вопросов организации питания обучающихся на родительских собраниях, заседаниях совета школы, а также педагогических советах.</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proofErr w:type="gramStart"/>
      <w:r w:rsidRPr="00A2640E">
        <w:rPr>
          <w:rFonts w:ascii="Times New Roman" w:eastAsia="Times New Roman" w:hAnsi="Times New Roman" w:cs="Times New Roman"/>
          <w:b/>
          <w:bCs/>
          <w:sz w:val="24"/>
          <w:szCs w:val="24"/>
          <w:lang w:eastAsia="ru-RU"/>
        </w:rPr>
        <w:t>Ответственный</w:t>
      </w:r>
      <w:proofErr w:type="gramEnd"/>
      <w:r w:rsidRPr="00A2640E">
        <w:rPr>
          <w:rFonts w:ascii="Times New Roman" w:eastAsia="Times New Roman" w:hAnsi="Times New Roman" w:cs="Times New Roman"/>
          <w:b/>
          <w:bCs/>
          <w:sz w:val="24"/>
          <w:szCs w:val="24"/>
          <w:lang w:eastAsia="ru-RU"/>
        </w:rPr>
        <w:t xml:space="preserve"> за питание осуществляет обязанности, установленные приказом директора школы.</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Заведующий хозяйством:</w:t>
      </w:r>
    </w:p>
    <w:p w:rsidR="00A2640E" w:rsidRPr="00A2640E" w:rsidRDefault="00A2640E" w:rsidP="00A2640E">
      <w:pPr>
        <w:numPr>
          <w:ilvl w:val="0"/>
          <w:numId w:val="15"/>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обеспечивает своевременную организацию ремонта технологического, механического и холодильного оборудования пищеблока;</w:t>
      </w:r>
    </w:p>
    <w:p w:rsidR="00A2640E" w:rsidRPr="00A2640E" w:rsidRDefault="00A2640E" w:rsidP="00A2640E">
      <w:pPr>
        <w:numPr>
          <w:ilvl w:val="0"/>
          <w:numId w:val="15"/>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снабжает пищеблок достаточным количеством посуды, специальной одежды, санитарно-гигиеническими средствами, уборочным инвентарем.</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Работники пищеблока:</w:t>
      </w:r>
    </w:p>
    <w:p w:rsidR="00A2640E" w:rsidRPr="00A2640E" w:rsidRDefault="00A2640E" w:rsidP="00A2640E">
      <w:pPr>
        <w:numPr>
          <w:ilvl w:val="0"/>
          <w:numId w:val="16"/>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выполняют обязанности в рамках должностной инструкции;</w:t>
      </w:r>
    </w:p>
    <w:p w:rsidR="00A2640E" w:rsidRPr="00A2640E" w:rsidRDefault="00A2640E" w:rsidP="00A2640E">
      <w:pPr>
        <w:numPr>
          <w:ilvl w:val="0"/>
          <w:numId w:val="16"/>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вправе вносить предложения по улучшению организации питания.</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Воспитатели/Классные руководители:</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представляют в пищеблок заявку об организации питания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 xml:space="preserve"> на следующий день. В заявке обязательно указывается фактическое количество </w:t>
      </w:r>
      <w:proofErr w:type="gramStart"/>
      <w:r w:rsidRPr="00A2640E">
        <w:rPr>
          <w:rFonts w:ascii="Times New Roman" w:eastAsia="Times New Roman" w:hAnsi="Times New Roman" w:cs="Times New Roman"/>
          <w:sz w:val="24"/>
          <w:szCs w:val="24"/>
          <w:lang w:eastAsia="ru-RU"/>
        </w:rPr>
        <w:t>питающихся</w:t>
      </w:r>
      <w:proofErr w:type="gramEnd"/>
      <w:r w:rsidRPr="00A2640E">
        <w:rPr>
          <w:rFonts w:ascii="Times New Roman" w:eastAsia="Times New Roman" w:hAnsi="Times New Roman" w:cs="Times New Roman"/>
          <w:sz w:val="24"/>
          <w:szCs w:val="24"/>
          <w:lang w:eastAsia="ru-RU"/>
        </w:rPr>
        <w:t>;</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уточняют представленную заявку об организации питания </w:t>
      </w:r>
      <w:proofErr w:type="gramStart"/>
      <w:r w:rsidRPr="00A2640E">
        <w:rPr>
          <w:rFonts w:ascii="Times New Roman" w:eastAsia="Times New Roman" w:hAnsi="Times New Roman" w:cs="Times New Roman"/>
          <w:sz w:val="24"/>
          <w:szCs w:val="24"/>
          <w:lang w:eastAsia="ru-RU"/>
        </w:rPr>
        <w:t>обучающихся</w:t>
      </w:r>
      <w:proofErr w:type="gramEnd"/>
      <w:r w:rsidRPr="00A2640E">
        <w:rPr>
          <w:rFonts w:ascii="Times New Roman" w:eastAsia="Times New Roman" w:hAnsi="Times New Roman" w:cs="Times New Roman"/>
          <w:sz w:val="24"/>
          <w:szCs w:val="24"/>
          <w:lang w:eastAsia="ru-RU"/>
        </w:rPr>
        <w:t>;</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ведут ежедневный табель учета полученных </w:t>
      </w:r>
      <w:proofErr w:type="gramStart"/>
      <w:r w:rsidRPr="00A2640E">
        <w:rPr>
          <w:rFonts w:ascii="Times New Roman" w:eastAsia="Times New Roman" w:hAnsi="Times New Roman" w:cs="Times New Roman"/>
          <w:sz w:val="24"/>
          <w:szCs w:val="24"/>
          <w:lang w:eastAsia="ru-RU"/>
        </w:rPr>
        <w:t>обучающимися</w:t>
      </w:r>
      <w:proofErr w:type="gramEnd"/>
      <w:r w:rsidRPr="00A2640E">
        <w:rPr>
          <w:rFonts w:ascii="Times New Roman" w:eastAsia="Times New Roman" w:hAnsi="Times New Roman" w:cs="Times New Roman"/>
          <w:sz w:val="24"/>
          <w:szCs w:val="24"/>
          <w:lang w:eastAsia="ru-RU"/>
        </w:rPr>
        <w:t xml:space="preserve"> приемов пищи/обедов;</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не реже чем один раз в неделю предоставляют </w:t>
      </w:r>
      <w:proofErr w:type="gramStart"/>
      <w:r w:rsidRPr="00A2640E">
        <w:rPr>
          <w:rFonts w:ascii="Times New Roman" w:eastAsia="Times New Roman" w:hAnsi="Times New Roman" w:cs="Times New Roman"/>
          <w:sz w:val="24"/>
          <w:szCs w:val="24"/>
          <w:lang w:eastAsia="ru-RU"/>
        </w:rPr>
        <w:t>ответственному</w:t>
      </w:r>
      <w:proofErr w:type="gramEnd"/>
      <w:r w:rsidRPr="00A2640E">
        <w:rPr>
          <w:rFonts w:ascii="Times New Roman" w:eastAsia="Times New Roman" w:hAnsi="Times New Roman" w:cs="Times New Roman"/>
          <w:sz w:val="24"/>
          <w:szCs w:val="24"/>
          <w:lang w:eastAsia="ru-RU"/>
        </w:rPr>
        <w:t xml:space="preserve"> за организацию питания в школе данные о количестве фактически полученных обучающимися приемов пищи/обедов;</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осуществляют в части своей компетенции мониторинг организации питания;</w:t>
      </w:r>
    </w:p>
    <w:p w:rsidR="00A2640E" w:rsidRPr="00A2640E" w:rsidRDefault="00A2640E" w:rsidP="00A2640E">
      <w:pPr>
        <w:numPr>
          <w:ilvl w:val="0"/>
          <w:numId w:val="17"/>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питанием;</w:t>
      </w:r>
    </w:p>
    <w:p w:rsidR="00A2640E" w:rsidRPr="00A2640E" w:rsidRDefault="00A2640E" w:rsidP="00A2640E">
      <w:pPr>
        <w:numPr>
          <w:ilvl w:val="0"/>
          <w:numId w:val="17"/>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выносят на обсуждение на заседаниях педагогического совета, совещаниях при директоре предложения по улучшению питания.</w:t>
      </w:r>
    </w:p>
    <w:p w:rsidR="00A2640E" w:rsidRPr="00A2640E" w:rsidRDefault="00A2640E" w:rsidP="00A2640E">
      <w:pPr>
        <w:spacing w:before="90" w:after="210" w:line="240" w:lineRule="auto"/>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 xml:space="preserve">Родители (законные представители) </w:t>
      </w:r>
      <w:proofErr w:type="gramStart"/>
      <w:r w:rsidRPr="00A2640E">
        <w:rPr>
          <w:rFonts w:ascii="Times New Roman" w:eastAsia="Times New Roman" w:hAnsi="Times New Roman" w:cs="Times New Roman"/>
          <w:b/>
          <w:bCs/>
          <w:sz w:val="24"/>
          <w:szCs w:val="24"/>
          <w:lang w:eastAsia="ru-RU"/>
        </w:rPr>
        <w:t>обучающихся</w:t>
      </w:r>
      <w:proofErr w:type="gramEnd"/>
      <w:r w:rsidRPr="00A2640E">
        <w:rPr>
          <w:rFonts w:ascii="Times New Roman" w:eastAsia="Times New Roman" w:hAnsi="Times New Roman" w:cs="Times New Roman"/>
          <w:b/>
          <w:bCs/>
          <w:sz w:val="24"/>
          <w:szCs w:val="24"/>
          <w:lang w:eastAsia="ru-RU"/>
        </w:rPr>
        <w:t>:</w:t>
      </w:r>
    </w:p>
    <w:p w:rsidR="00A2640E" w:rsidRPr="00A2640E" w:rsidRDefault="00A2640E" w:rsidP="00A2640E">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представляют подтверждающие документы в случае, если ребенок относится к льготной категории детей;</w:t>
      </w:r>
    </w:p>
    <w:p w:rsidR="00A2640E" w:rsidRPr="00A2640E" w:rsidRDefault="00A2640E" w:rsidP="00A2640E">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сообщают представителю школы (воспитателю/классному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воспитателя/классного руководителя об имеющихся у ребенка аллергических реакциях на продукты питания и других ограничениях;</w:t>
      </w:r>
    </w:p>
    <w:p w:rsidR="00A2640E" w:rsidRPr="00A2640E" w:rsidRDefault="00A2640E" w:rsidP="00A2640E">
      <w:pPr>
        <w:numPr>
          <w:ilvl w:val="0"/>
          <w:numId w:val="18"/>
        </w:numPr>
        <w:spacing w:before="100" w:beforeAutospacing="1" w:after="18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ведут разъяснительную работу со своими детьми по привитию им навыков здорового образа жизни и правильного питания;</w:t>
      </w:r>
    </w:p>
    <w:p w:rsidR="00A2640E" w:rsidRPr="00A2640E" w:rsidRDefault="00A2640E" w:rsidP="00A2640E">
      <w:pPr>
        <w:numPr>
          <w:ilvl w:val="0"/>
          <w:numId w:val="18"/>
        </w:numPr>
        <w:spacing w:before="100" w:beforeAutospacing="1" w:after="0" w:line="240" w:lineRule="auto"/>
        <w:ind w:left="0"/>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вносят предложения по улучшению организации питания в школе.</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proofErr w:type="gramStart"/>
      <w:r w:rsidRPr="00A2640E">
        <w:rPr>
          <w:rFonts w:ascii="Times New Roman" w:eastAsia="Times New Roman" w:hAnsi="Times New Roman" w:cs="Times New Roman"/>
          <w:b/>
          <w:bCs/>
          <w:sz w:val="24"/>
          <w:szCs w:val="24"/>
          <w:lang w:eastAsia="ru-RU"/>
        </w:rPr>
        <w:t>Контроль за</w:t>
      </w:r>
      <w:proofErr w:type="gramEnd"/>
      <w:r w:rsidRPr="00A2640E">
        <w:rPr>
          <w:rFonts w:ascii="Times New Roman" w:eastAsia="Times New Roman" w:hAnsi="Times New Roman" w:cs="Times New Roman"/>
          <w:b/>
          <w:bCs/>
          <w:sz w:val="24"/>
          <w:szCs w:val="24"/>
          <w:lang w:eastAsia="ru-RU"/>
        </w:rPr>
        <w:t xml:space="preserve"> организацией питания</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Контроль качества и безопасности организации питания основан на принципах ХАССП и осуществляется на основании программы производственного контроля, утвержденной директором школы.</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Дополнительный контроль организации питания может осуществляться родительской общественностью. Порядок проведения такого вида контроля определяется локальным актом школы.</w:t>
      </w:r>
    </w:p>
    <w:p w:rsidR="00A2640E" w:rsidRPr="00A2640E" w:rsidRDefault="00A2640E" w:rsidP="00A2640E">
      <w:pPr>
        <w:spacing w:before="90" w:after="210" w:line="240" w:lineRule="auto"/>
        <w:jc w:val="center"/>
        <w:rPr>
          <w:rFonts w:ascii="Times New Roman" w:eastAsia="Times New Roman" w:hAnsi="Times New Roman" w:cs="Times New Roman"/>
          <w:sz w:val="24"/>
          <w:szCs w:val="24"/>
          <w:lang w:eastAsia="ru-RU"/>
        </w:rPr>
      </w:pPr>
      <w:r w:rsidRPr="00A2640E">
        <w:rPr>
          <w:rFonts w:ascii="Times New Roman" w:eastAsia="Times New Roman" w:hAnsi="Times New Roman" w:cs="Times New Roman"/>
          <w:b/>
          <w:bCs/>
          <w:sz w:val="24"/>
          <w:szCs w:val="24"/>
          <w:lang w:eastAsia="ru-RU"/>
        </w:rPr>
        <w:t>Ответственность</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обязанностей.</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 xml:space="preserve">Родители (законные представители) обучающихся несут предусмотренную действующим законодательством ответственность за </w:t>
      </w:r>
      <w:proofErr w:type="spellStart"/>
      <w:r w:rsidRPr="00A2640E">
        <w:rPr>
          <w:rFonts w:ascii="Times New Roman" w:eastAsia="Times New Roman" w:hAnsi="Times New Roman" w:cs="Times New Roman"/>
          <w:sz w:val="24"/>
          <w:szCs w:val="24"/>
          <w:lang w:eastAsia="ru-RU"/>
        </w:rPr>
        <w:t>неуведомление</w:t>
      </w:r>
      <w:proofErr w:type="spellEnd"/>
      <w:r w:rsidRPr="00A2640E">
        <w:rPr>
          <w:rFonts w:ascii="Times New Roman" w:eastAsia="Times New Roman" w:hAnsi="Times New Roman" w:cs="Times New Roman"/>
          <w:sz w:val="24"/>
          <w:szCs w:val="24"/>
          <w:lang w:eastAsia="ru-RU"/>
        </w:rPr>
        <w:t xml:space="preserve"> школы о наступлении обстоятельств, лишающих их права на получение льготного питания для ребенка.</w:t>
      </w:r>
    </w:p>
    <w:p w:rsidR="00A2640E" w:rsidRPr="00A2640E" w:rsidRDefault="00A2640E" w:rsidP="00A2640E">
      <w:pPr>
        <w:spacing w:before="90" w:after="210" w:line="240" w:lineRule="auto"/>
        <w:jc w:val="both"/>
        <w:rPr>
          <w:rFonts w:ascii="Times New Roman" w:eastAsia="Times New Roman" w:hAnsi="Times New Roman" w:cs="Times New Roman"/>
          <w:sz w:val="24"/>
          <w:szCs w:val="24"/>
          <w:lang w:eastAsia="ru-RU"/>
        </w:rPr>
      </w:pPr>
      <w:r w:rsidRPr="00A2640E">
        <w:rPr>
          <w:rFonts w:ascii="Times New Roman" w:eastAsia="Times New Roman" w:hAnsi="Times New Roman" w:cs="Times New Roman"/>
          <w:sz w:val="24"/>
          <w:szCs w:val="24"/>
          <w:lang w:eastAsia="ru-RU"/>
        </w:rPr>
        <w:t>Работники школы,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DA44C8" w:rsidRDefault="00DA44C8"/>
    <w:sectPr w:rsidR="00DA44C8" w:rsidSect="00DA44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A3A6A"/>
    <w:multiLevelType w:val="multilevel"/>
    <w:tmpl w:val="8D9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074489"/>
    <w:multiLevelType w:val="multilevel"/>
    <w:tmpl w:val="F75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5261402"/>
    <w:multiLevelType w:val="multilevel"/>
    <w:tmpl w:val="81D0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AE1842"/>
    <w:multiLevelType w:val="multilevel"/>
    <w:tmpl w:val="7F44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F690408"/>
    <w:multiLevelType w:val="multilevel"/>
    <w:tmpl w:val="9A400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861D33"/>
    <w:multiLevelType w:val="multilevel"/>
    <w:tmpl w:val="C736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1C5A82"/>
    <w:multiLevelType w:val="multilevel"/>
    <w:tmpl w:val="D44C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7A618A"/>
    <w:multiLevelType w:val="multilevel"/>
    <w:tmpl w:val="5092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44E3590"/>
    <w:multiLevelType w:val="multilevel"/>
    <w:tmpl w:val="2E02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B018F1"/>
    <w:multiLevelType w:val="multilevel"/>
    <w:tmpl w:val="3A02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BA247E"/>
    <w:multiLevelType w:val="multilevel"/>
    <w:tmpl w:val="6AB0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6064DF"/>
    <w:multiLevelType w:val="multilevel"/>
    <w:tmpl w:val="21983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B35E13"/>
    <w:multiLevelType w:val="multilevel"/>
    <w:tmpl w:val="A83E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98443CD"/>
    <w:multiLevelType w:val="multilevel"/>
    <w:tmpl w:val="8A74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2E752F7"/>
    <w:multiLevelType w:val="multilevel"/>
    <w:tmpl w:val="0B4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0E4CAF"/>
    <w:multiLevelType w:val="multilevel"/>
    <w:tmpl w:val="1568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7860F30"/>
    <w:multiLevelType w:val="multilevel"/>
    <w:tmpl w:val="CDC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D2552A3"/>
    <w:multiLevelType w:val="multilevel"/>
    <w:tmpl w:val="1D161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6"/>
  </w:num>
  <w:num w:numId="4">
    <w:abstractNumId w:val="15"/>
  </w:num>
  <w:num w:numId="5">
    <w:abstractNumId w:val="10"/>
  </w:num>
  <w:num w:numId="6">
    <w:abstractNumId w:val="4"/>
  </w:num>
  <w:num w:numId="7">
    <w:abstractNumId w:val="2"/>
  </w:num>
  <w:num w:numId="8">
    <w:abstractNumId w:val="11"/>
  </w:num>
  <w:num w:numId="9">
    <w:abstractNumId w:val="16"/>
  </w:num>
  <w:num w:numId="10">
    <w:abstractNumId w:val="13"/>
  </w:num>
  <w:num w:numId="11">
    <w:abstractNumId w:val="7"/>
  </w:num>
  <w:num w:numId="12">
    <w:abstractNumId w:val="1"/>
  </w:num>
  <w:num w:numId="13">
    <w:abstractNumId w:val="5"/>
  </w:num>
  <w:num w:numId="14">
    <w:abstractNumId w:val="9"/>
  </w:num>
  <w:num w:numId="15">
    <w:abstractNumId w:val="14"/>
  </w:num>
  <w:num w:numId="16">
    <w:abstractNumId w:val="17"/>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savePreviewPicture/>
  <w:compat/>
  <w:rsids>
    <w:rsidRoot w:val="00A2640E"/>
    <w:rsid w:val="00342411"/>
    <w:rsid w:val="0089341F"/>
    <w:rsid w:val="00A2640E"/>
    <w:rsid w:val="00DA4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4C8"/>
  </w:style>
  <w:style w:type="paragraph" w:styleId="1">
    <w:name w:val="heading 1"/>
    <w:basedOn w:val="a"/>
    <w:link w:val="10"/>
    <w:uiPriority w:val="9"/>
    <w:qFormat/>
    <w:rsid w:val="00A264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640E"/>
    <w:rPr>
      <w:rFonts w:ascii="Times New Roman" w:eastAsia="Times New Roman" w:hAnsi="Times New Roman" w:cs="Times New Roman"/>
      <w:b/>
      <w:bCs/>
      <w:kern w:val="36"/>
      <w:sz w:val="48"/>
      <w:szCs w:val="48"/>
      <w:lang w:eastAsia="ru-RU"/>
    </w:rPr>
  </w:style>
  <w:style w:type="character" w:customStyle="1" w:styleId="item-category">
    <w:name w:val="item-category"/>
    <w:basedOn w:val="a0"/>
    <w:rsid w:val="00A2640E"/>
  </w:style>
  <w:style w:type="paragraph" w:styleId="a3">
    <w:name w:val="Normal (Web)"/>
    <w:basedOn w:val="a"/>
    <w:uiPriority w:val="99"/>
    <w:semiHidden/>
    <w:unhideWhenUsed/>
    <w:rsid w:val="00A264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640E"/>
    <w:rPr>
      <w:b/>
      <w:bCs/>
    </w:rPr>
  </w:style>
  <w:style w:type="paragraph" w:styleId="a5">
    <w:name w:val="List Paragraph"/>
    <w:basedOn w:val="a"/>
    <w:uiPriority w:val="34"/>
    <w:qFormat/>
    <w:rsid w:val="0089341F"/>
    <w:pPr>
      <w:ind w:left="720"/>
      <w:contextualSpacing/>
    </w:pPr>
  </w:style>
</w:styles>
</file>

<file path=word/webSettings.xml><?xml version="1.0" encoding="utf-8"?>
<w:webSettings xmlns:r="http://schemas.openxmlformats.org/officeDocument/2006/relationships" xmlns:w="http://schemas.openxmlformats.org/wordprocessingml/2006/main">
  <w:divs>
    <w:div w:id="512645848">
      <w:bodyDiv w:val="1"/>
      <w:marLeft w:val="0"/>
      <w:marRight w:val="0"/>
      <w:marTop w:val="0"/>
      <w:marBottom w:val="0"/>
      <w:divBdr>
        <w:top w:val="none" w:sz="0" w:space="0" w:color="auto"/>
        <w:left w:val="none" w:sz="0" w:space="0" w:color="auto"/>
        <w:bottom w:val="none" w:sz="0" w:space="0" w:color="auto"/>
        <w:right w:val="none" w:sz="0" w:space="0" w:color="auto"/>
      </w:divBdr>
      <w:divsChild>
        <w:div w:id="77138543">
          <w:marLeft w:val="0"/>
          <w:marRight w:val="0"/>
          <w:marTop w:val="0"/>
          <w:marBottom w:val="0"/>
          <w:divBdr>
            <w:top w:val="none" w:sz="0" w:space="0" w:color="auto"/>
            <w:left w:val="none" w:sz="0" w:space="0" w:color="auto"/>
            <w:bottom w:val="none" w:sz="0" w:space="0" w:color="auto"/>
            <w:right w:val="none" w:sz="0" w:space="0" w:color="auto"/>
          </w:divBdr>
        </w:div>
        <w:div w:id="1495221885">
          <w:marLeft w:val="0"/>
          <w:marRight w:val="0"/>
          <w:marTop w:val="0"/>
          <w:marBottom w:val="0"/>
          <w:divBdr>
            <w:top w:val="none" w:sz="0" w:space="0" w:color="auto"/>
            <w:left w:val="none" w:sz="0" w:space="0" w:color="auto"/>
            <w:bottom w:val="none" w:sz="0" w:space="0" w:color="auto"/>
            <w:right w:val="none" w:sz="0" w:space="0" w:color="auto"/>
          </w:divBdr>
          <w:divsChild>
            <w:div w:id="582882823">
              <w:marLeft w:val="0"/>
              <w:marRight w:val="0"/>
              <w:marTop w:val="0"/>
              <w:marBottom w:val="0"/>
              <w:divBdr>
                <w:top w:val="none" w:sz="0" w:space="0" w:color="auto"/>
                <w:left w:val="none" w:sz="0" w:space="0" w:color="auto"/>
                <w:bottom w:val="none" w:sz="0" w:space="0" w:color="auto"/>
                <w:right w:val="none" w:sz="0" w:space="0" w:color="auto"/>
              </w:divBdr>
              <w:divsChild>
                <w:div w:id="1024407713">
                  <w:marLeft w:val="0"/>
                  <w:marRight w:val="0"/>
                  <w:marTop w:val="0"/>
                  <w:marBottom w:val="0"/>
                  <w:divBdr>
                    <w:top w:val="none" w:sz="0" w:space="0" w:color="auto"/>
                    <w:left w:val="none" w:sz="0" w:space="0" w:color="auto"/>
                    <w:bottom w:val="none" w:sz="0" w:space="0" w:color="auto"/>
                    <w:right w:val="none" w:sz="0" w:space="0" w:color="auto"/>
                  </w:divBdr>
                  <w:divsChild>
                    <w:div w:id="1747649584">
                      <w:marLeft w:val="0"/>
                      <w:marRight w:val="0"/>
                      <w:marTop w:val="0"/>
                      <w:marBottom w:val="0"/>
                      <w:divBdr>
                        <w:top w:val="none" w:sz="0" w:space="0" w:color="auto"/>
                        <w:left w:val="none" w:sz="0" w:space="0" w:color="auto"/>
                        <w:bottom w:val="none" w:sz="0" w:space="0" w:color="auto"/>
                        <w:right w:val="none" w:sz="0" w:space="0" w:color="auto"/>
                      </w:divBdr>
                      <w:divsChild>
                        <w:div w:id="15760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37085">
              <w:marLeft w:val="0"/>
              <w:marRight w:val="0"/>
              <w:marTop w:val="0"/>
              <w:marBottom w:val="0"/>
              <w:divBdr>
                <w:top w:val="none" w:sz="0" w:space="0" w:color="auto"/>
                <w:left w:val="none" w:sz="0" w:space="0" w:color="auto"/>
                <w:bottom w:val="none" w:sz="0" w:space="0" w:color="auto"/>
                <w:right w:val="none" w:sz="0" w:space="0" w:color="auto"/>
              </w:divBdr>
              <w:divsChild>
                <w:div w:id="872376699">
                  <w:marLeft w:val="0"/>
                  <w:marRight w:val="0"/>
                  <w:marTop w:val="0"/>
                  <w:marBottom w:val="0"/>
                  <w:divBdr>
                    <w:top w:val="none" w:sz="0" w:space="0" w:color="auto"/>
                    <w:left w:val="none" w:sz="0" w:space="0" w:color="auto"/>
                    <w:bottom w:val="none" w:sz="0" w:space="0" w:color="auto"/>
                    <w:right w:val="none" w:sz="0" w:space="0" w:color="auto"/>
                  </w:divBdr>
                  <w:divsChild>
                    <w:div w:id="10145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0689">
              <w:marLeft w:val="0"/>
              <w:marRight w:val="0"/>
              <w:marTop w:val="450"/>
              <w:marBottom w:val="0"/>
              <w:divBdr>
                <w:top w:val="none" w:sz="0" w:space="0" w:color="auto"/>
                <w:left w:val="none" w:sz="0" w:space="0" w:color="auto"/>
                <w:bottom w:val="none" w:sz="0" w:space="0" w:color="auto"/>
                <w:right w:val="none" w:sz="0" w:space="0" w:color="auto"/>
              </w:divBdr>
              <w:divsChild>
                <w:div w:id="1089615459">
                  <w:marLeft w:val="0"/>
                  <w:marRight w:val="0"/>
                  <w:marTop w:val="0"/>
                  <w:marBottom w:val="0"/>
                  <w:divBdr>
                    <w:top w:val="none" w:sz="0" w:space="0" w:color="auto"/>
                    <w:left w:val="none" w:sz="0" w:space="0" w:color="auto"/>
                    <w:bottom w:val="none" w:sz="0" w:space="0" w:color="auto"/>
                    <w:right w:val="none" w:sz="0" w:space="0" w:color="auto"/>
                  </w:divBdr>
                  <w:divsChild>
                    <w:div w:id="674772120">
                      <w:marLeft w:val="0"/>
                      <w:marRight w:val="0"/>
                      <w:marTop w:val="0"/>
                      <w:marBottom w:val="0"/>
                      <w:divBdr>
                        <w:top w:val="none" w:sz="0" w:space="0" w:color="auto"/>
                        <w:left w:val="none" w:sz="0" w:space="0" w:color="auto"/>
                        <w:bottom w:val="none" w:sz="0" w:space="0" w:color="auto"/>
                        <w:right w:val="none" w:sz="0" w:space="0" w:color="auto"/>
                      </w:divBdr>
                      <w:divsChild>
                        <w:div w:id="1004478801">
                          <w:marLeft w:val="0"/>
                          <w:marRight w:val="0"/>
                          <w:marTop w:val="0"/>
                          <w:marBottom w:val="0"/>
                          <w:divBdr>
                            <w:top w:val="none" w:sz="0" w:space="0" w:color="auto"/>
                            <w:left w:val="none" w:sz="0" w:space="0" w:color="auto"/>
                            <w:bottom w:val="none" w:sz="0" w:space="0" w:color="auto"/>
                            <w:right w:val="none" w:sz="0" w:space="0" w:color="auto"/>
                          </w:divBdr>
                          <w:divsChild>
                            <w:div w:id="752623166">
                              <w:marLeft w:val="0"/>
                              <w:marRight w:val="0"/>
                              <w:marTop w:val="0"/>
                              <w:marBottom w:val="0"/>
                              <w:divBdr>
                                <w:top w:val="none" w:sz="0" w:space="0" w:color="auto"/>
                                <w:left w:val="none" w:sz="0" w:space="0" w:color="auto"/>
                                <w:bottom w:val="none" w:sz="0" w:space="0" w:color="auto"/>
                                <w:right w:val="none" w:sz="0" w:space="0" w:color="auto"/>
                              </w:divBdr>
                              <w:divsChild>
                                <w:div w:id="462502477">
                                  <w:marLeft w:val="0"/>
                                  <w:marRight w:val="0"/>
                                  <w:marTop w:val="18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2181</Words>
  <Characters>12434</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Информация об условиях питания обучающихся</vt:lpstr>
    </vt:vector>
  </TitlesOfParts>
  <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Моховское</dc:creator>
  <cp:lastModifiedBy>Моховское</cp:lastModifiedBy>
  <cp:revision>1</cp:revision>
  <dcterms:created xsi:type="dcterms:W3CDTF">2024-09-16T08:51:00Z</dcterms:created>
  <dcterms:modified xsi:type="dcterms:W3CDTF">2024-09-16T09:12:00Z</dcterms:modified>
</cp:coreProperties>
</file>